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5443" w:rsidR="00B8026D" w:rsidRDefault="00D762FD" w14:paraId="9c17350" w14:textId="9c17350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135443">
        <w:rPr>
          <w:rFonts w:ascii="Arial" w:hAnsi="Arial" w:cs="Arial"/>
          <w:szCs w:val="24"/>
        </w:rPr>
        <w:t xml:space="preserve">    </w:t>
      </w:r>
      <w:r w:rsidRPr="00135443" w:rsidR="00CD3D4D">
        <w:rPr>
          <w:rFonts w:ascii="Arial" w:hAnsi="Arial" w:cs="Arial"/>
          <w:szCs w:val="24"/>
        </w:rPr>
        <w:t>Republika Hrvatska</w:t>
      </w:r>
    </w:p>
    <w:p w:rsidRPr="00135443" w:rsidR="000F058B" w:rsidRDefault="00241C63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 xml:space="preserve">Trgovački sud u Zagrebu </w:t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  <w:t xml:space="preserve">       </w:t>
      </w:r>
      <w:r w:rsidRPr="00135443" w:rsidR="00404DCB">
        <w:rPr>
          <w:rFonts w:ascii="Arial" w:hAnsi="Arial" w:cs="Arial"/>
          <w:szCs w:val="24"/>
        </w:rPr>
        <w:t>31</w:t>
      </w:r>
      <w:r w:rsidRPr="00135443" w:rsidR="00CD3D4D">
        <w:rPr>
          <w:rFonts w:ascii="Arial" w:hAnsi="Arial" w:cs="Arial"/>
          <w:szCs w:val="24"/>
        </w:rPr>
        <w:t xml:space="preserve">. </w:t>
      </w:r>
      <w:r w:rsidRPr="00135443" w:rsidR="00F06928">
        <w:rPr>
          <w:rFonts w:ascii="Arial" w:hAnsi="Arial" w:cs="Arial"/>
          <w:szCs w:val="24"/>
        </w:rPr>
        <w:t>St</w:t>
      </w:r>
      <w:r w:rsidRPr="00135443" w:rsidR="00F161DB">
        <w:rPr>
          <w:rFonts w:ascii="Arial" w:hAnsi="Arial" w:cs="Arial"/>
          <w:szCs w:val="24"/>
        </w:rPr>
        <w:t>-</w:t>
      </w:r>
      <w:r w:rsidRPr="00135443" w:rsidR="00CA7096">
        <w:rPr>
          <w:rFonts w:ascii="Arial" w:hAnsi="Arial" w:cs="Arial"/>
          <w:szCs w:val="24"/>
        </w:rPr>
        <w:t>6</w:t>
      </w:r>
      <w:r w:rsidRPr="00135443" w:rsidR="00D4468A">
        <w:rPr>
          <w:rFonts w:ascii="Arial" w:hAnsi="Arial" w:cs="Arial"/>
          <w:szCs w:val="24"/>
        </w:rPr>
        <w:t>6</w:t>
      </w:r>
      <w:r w:rsidRPr="00135443" w:rsidR="00CA7096">
        <w:rPr>
          <w:rFonts w:ascii="Arial" w:hAnsi="Arial" w:cs="Arial"/>
          <w:szCs w:val="24"/>
        </w:rPr>
        <w:t>55</w:t>
      </w:r>
      <w:r w:rsidRPr="00135443" w:rsidR="00F06928">
        <w:rPr>
          <w:rFonts w:ascii="Arial" w:hAnsi="Arial" w:cs="Arial"/>
          <w:szCs w:val="24"/>
        </w:rPr>
        <w:t>/20</w:t>
      </w:r>
      <w:r w:rsidRPr="00135443" w:rsidR="00CA7096">
        <w:rPr>
          <w:rFonts w:ascii="Arial" w:hAnsi="Arial" w:cs="Arial"/>
          <w:szCs w:val="24"/>
        </w:rPr>
        <w:t>16</w:t>
      </w:r>
      <w:r w:rsidRPr="00135443" w:rsidR="00F161DB">
        <w:rPr>
          <w:rFonts w:ascii="Arial" w:hAnsi="Arial" w:cs="Arial"/>
          <w:szCs w:val="24"/>
        </w:rPr>
        <w:t xml:space="preserve">                      </w:t>
      </w:r>
      <w:r w:rsidRPr="00135443" w:rsidR="000F058B">
        <w:rPr>
          <w:rFonts w:ascii="Arial" w:hAnsi="Arial" w:cs="Arial"/>
          <w:szCs w:val="24"/>
        </w:rPr>
        <w:t xml:space="preserve">    </w:t>
      </w:r>
    </w:p>
    <w:p w:rsidRPr="00135443" w:rsidR="00CD3D4D" w:rsidRDefault="000F058B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 xml:space="preserve">  </w:t>
      </w:r>
      <w:r w:rsidRPr="00135443" w:rsidR="00CD3D4D">
        <w:rPr>
          <w:rFonts w:ascii="Arial" w:hAnsi="Arial" w:cs="Arial"/>
          <w:szCs w:val="24"/>
        </w:rPr>
        <w:t>Zagreb, Amruševa 2/II</w:t>
      </w:r>
    </w:p>
    <w:p w:rsidRPr="00135443" w:rsidR="00CD3D4D" w:rsidRDefault="00CD3D4D">
      <w:pPr>
        <w:rPr>
          <w:rFonts w:ascii="Arial" w:hAnsi="Arial" w:cs="Arial"/>
          <w:szCs w:val="24"/>
        </w:rPr>
      </w:pPr>
    </w:p>
    <w:p w:rsidRPr="00135443" w:rsidR="00CD3D4D" w:rsidP="00CD3D4D" w:rsidRDefault="00CD3D4D">
      <w:pPr>
        <w:jc w:val="center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Z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A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P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I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S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N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I</w:t>
      </w:r>
      <w:r w:rsidRPr="00135443" w:rsidR="0040042B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K</w:t>
      </w:r>
    </w:p>
    <w:p w:rsidRPr="00135443" w:rsidR="0040042B" w:rsidP="00CD3D4D" w:rsidRDefault="0040042B">
      <w:pPr>
        <w:jc w:val="center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 xml:space="preserve">SA </w:t>
      </w:r>
      <w:r w:rsidRPr="00135443" w:rsidR="00D4468A">
        <w:rPr>
          <w:rFonts w:ascii="Arial" w:hAnsi="Arial" w:cs="Arial"/>
          <w:szCs w:val="24"/>
        </w:rPr>
        <w:t>ZAVRŠNOG ROČIŠTA</w:t>
      </w:r>
      <w:r w:rsidRPr="00135443">
        <w:rPr>
          <w:rFonts w:ascii="Arial" w:hAnsi="Arial" w:cs="Arial"/>
          <w:szCs w:val="24"/>
        </w:rPr>
        <w:t xml:space="preserve"> VJEROVNIKA </w:t>
      </w:r>
    </w:p>
    <w:p w:rsidRPr="00135443" w:rsidR="00CD3D4D" w:rsidP="00DD7B92" w:rsidRDefault="00CD3D4D">
      <w:pPr>
        <w:jc w:val="both"/>
        <w:rPr>
          <w:rFonts w:ascii="Arial" w:hAnsi="Arial" w:cs="Arial"/>
          <w:szCs w:val="24"/>
        </w:rPr>
      </w:pPr>
    </w:p>
    <w:p w:rsidRPr="00135443" w:rsidR="0040042B" w:rsidP="00DD7B92" w:rsidRDefault="00AD452B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sastavljen kod Trgovačkog suda u Zagrebu, Kennedyev trg 11, dana</w:t>
      </w:r>
      <w:r w:rsidRPr="00135443" w:rsidR="009D7DB4">
        <w:rPr>
          <w:rFonts w:ascii="Arial" w:hAnsi="Arial" w:cs="Arial"/>
          <w:szCs w:val="24"/>
        </w:rPr>
        <w:t xml:space="preserve"> </w:t>
      </w:r>
      <w:r w:rsidRPr="00135443">
        <w:rPr>
          <w:rFonts w:ascii="Arial" w:hAnsi="Arial" w:cs="Arial"/>
          <w:szCs w:val="24"/>
        </w:rPr>
        <w:t>2</w:t>
      </w:r>
      <w:r w:rsidRPr="00135443" w:rsidR="00D4468A">
        <w:rPr>
          <w:rFonts w:ascii="Arial" w:hAnsi="Arial" w:cs="Arial"/>
          <w:szCs w:val="24"/>
        </w:rPr>
        <w:t>0</w:t>
      </w:r>
      <w:r w:rsidRPr="00135443" w:rsidR="009D7DB4">
        <w:rPr>
          <w:rFonts w:ascii="Arial" w:hAnsi="Arial" w:cs="Arial"/>
          <w:szCs w:val="24"/>
        </w:rPr>
        <w:t xml:space="preserve">. </w:t>
      </w:r>
      <w:r w:rsidRPr="00135443">
        <w:rPr>
          <w:rFonts w:ascii="Arial" w:hAnsi="Arial" w:cs="Arial"/>
          <w:szCs w:val="24"/>
        </w:rPr>
        <w:t>svibnja</w:t>
      </w:r>
      <w:r w:rsidRPr="00135443" w:rsidR="0040042B">
        <w:rPr>
          <w:rFonts w:ascii="Arial" w:hAnsi="Arial" w:cs="Arial"/>
          <w:szCs w:val="24"/>
        </w:rPr>
        <w:t xml:space="preserve"> 202</w:t>
      </w:r>
      <w:r w:rsidRPr="00135443" w:rsidR="009D7DB4">
        <w:rPr>
          <w:rFonts w:ascii="Arial" w:hAnsi="Arial" w:cs="Arial"/>
          <w:szCs w:val="24"/>
        </w:rPr>
        <w:t>1</w:t>
      </w:r>
      <w:r w:rsidRPr="00135443" w:rsidR="0040042B">
        <w:rPr>
          <w:rFonts w:ascii="Arial" w:hAnsi="Arial" w:cs="Arial"/>
          <w:szCs w:val="24"/>
        </w:rPr>
        <w:t xml:space="preserve">. u stečajnom postupku nad </w:t>
      </w:r>
      <w:r w:rsidRPr="00135443" w:rsidR="00D4468A">
        <w:rPr>
          <w:rFonts w:ascii="Arial" w:hAnsi="Arial" w:cs="Arial"/>
        </w:rPr>
        <w:t xml:space="preserve">stečajnim dužnikom </w:t>
      </w:r>
      <w:r w:rsidRPr="00135443" w:rsidR="00885D60">
        <w:rPr>
          <w:rFonts w:ascii="Arial" w:hAnsi="Arial" w:cs="Arial"/>
        </w:rPr>
        <w:t>GEO OPREMA</w:t>
      </w:r>
      <w:r w:rsidR="009B2F49">
        <w:rPr>
          <w:rFonts w:ascii="Arial" w:hAnsi="Arial" w:cs="Arial"/>
        </w:rPr>
        <w:t>-</w:t>
      </w:r>
      <w:r w:rsidRPr="00135443" w:rsidR="00885D60">
        <w:rPr>
          <w:rFonts w:ascii="Arial" w:hAnsi="Arial" w:cs="Arial"/>
        </w:rPr>
        <w:t>CIGLENEČKI d.o.o. u stečaju, Sveti Križ Začretje, Ciglenica Zagorska 7/B, OIB: 48983988319</w:t>
      </w:r>
      <w:r w:rsidRPr="00135443" w:rsidR="005D4F98">
        <w:rPr>
          <w:rFonts w:ascii="Arial" w:hAnsi="Arial" w:cs="Arial"/>
          <w:szCs w:val="24"/>
        </w:rPr>
        <w:t>,</w:t>
      </w:r>
      <w:r w:rsidRPr="00135443" w:rsidR="00764FED">
        <w:rPr>
          <w:rFonts w:ascii="Arial" w:hAnsi="Arial" w:cs="Arial"/>
          <w:szCs w:val="24"/>
        </w:rPr>
        <w:t xml:space="preserve"> s </w:t>
      </w:r>
      <w:r w:rsidRPr="00135443" w:rsidR="0040042B">
        <w:rPr>
          <w:rFonts w:ascii="Arial" w:hAnsi="Arial" w:cs="Arial"/>
          <w:szCs w:val="24"/>
        </w:rPr>
        <w:t>početkom</w:t>
      </w:r>
      <w:r w:rsidRPr="00135443" w:rsidR="005D4F98">
        <w:rPr>
          <w:rFonts w:ascii="Arial" w:hAnsi="Arial" w:cs="Arial"/>
          <w:szCs w:val="24"/>
        </w:rPr>
        <w:t xml:space="preserve"> u </w:t>
      </w:r>
      <w:r w:rsidRPr="00135443">
        <w:rPr>
          <w:rFonts w:ascii="Arial" w:hAnsi="Arial" w:cs="Arial"/>
          <w:szCs w:val="24"/>
        </w:rPr>
        <w:t>1</w:t>
      </w:r>
      <w:r w:rsidRPr="00135443" w:rsidR="00885D60">
        <w:rPr>
          <w:rFonts w:ascii="Arial" w:hAnsi="Arial" w:cs="Arial"/>
          <w:szCs w:val="24"/>
        </w:rPr>
        <w:t>1</w:t>
      </w:r>
      <w:r w:rsidRPr="00135443">
        <w:rPr>
          <w:rFonts w:ascii="Arial" w:hAnsi="Arial" w:cs="Arial"/>
          <w:szCs w:val="24"/>
        </w:rPr>
        <w:t>,</w:t>
      </w:r>
      <w:r w:rsidRPr="00135443" w:rsidR="00885D60">
        <w:rPr>
          <w:rFonts w:ascii="Arial" w:hAnsi="Arial" w:cs="Arial"/>
          <w:szCs w:val="24"/>
        </w:rPr>
        <w:t>0</w:t>
      </w:r>
      <w:r w:rsidRPr="00135443" w:rsidR="0040042B">
        <w:rPr>
          <w:rFonts w:ascii="Arial" w:hAnsi="Arial" w:cs="Arial"/>
          <w:szCs w:val="24"/>
        </w:rPr>
        <w:t>0 sati.</w:t>
      </w:r>
    </w:p>
    <w:p w:rsidRPr="00135443" w:rsidR="0040042B" w:rsidP="00CD3D4D" w:rsidRDefault="0040042B">
      <w:pPr>
        <w:jc w:val="center"/>
        <w:rPr>
          <w:rFonts w:ascii="Arial" w:hAnsi="Arial" w:cs="Arial"/>
          <w:szCs w:val="24"/>
        </w:rPr>
      </w:pPr>
    </w:p>
    <w:p w:rsidRPr="00135443" w:rsidR="005D4F98" w:rsidP="005D4F98" w:rsidRDefault="005D4F98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Prisutni od strane suda:</w:t>
      </w:r>
    </w:p>
    <w:p w:rsidRPr="00135443" w:rsidR="008C5425" w:rsidP="00DC3918" w:rsidRDefault="008C5425">
      <w:pPr>
        <w:rPr>
          <w:rFonts w:ascii="Arial" w:hAnsi="Arial" w:cs="Arial"/>
          <w:szCs w:val="24"/>
        </w:rPr>
      </w:pPr>
    </w:p>
    <w:p w:rsidRPr="00135443" w:rsidR="005D4F98" w:rsidP="00DC3918" w:rsidRDefault="005D4F98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Stečajni sudac:</w:t>
      </w:r>
    </w:p>
    <w:p w:rsidRPr="00135443" w:rsidR="005D4F98" w:rsidP="005D4F98" w:rsidRDefault="005D4F98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Radovan Raduka</w:t>
      </w:r>
    </w:p>
    <w:p w:rsidRPr="00135443" w:rsidR="008C5425" w:rsidP="008C5425" w:rsidRDefault="008C5425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Zapisničar:</w:t>
      </w:r>
    </w:p>
    <w:p w:rsidRPr="00135443" w:rsidR="008C5425" w:rsidP="008C5425" w:rsidRDefault="008C5425">
      <w:pPr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Monika Fuček</w:t>
      </w:r>
    </w:p>
    <w:p w:rsidRPr="00135443" w:rsidR="00CD3D4D" w:rsidP="00FF59DC" w:rsidRDefault="00CD3D4D">
      <w:pPr>
        <w:jc w:val="both"/>
        <w:rPr>
          <w:rFonts w:ascii="Arial" w:hAnsi="Arial" w:cs="Arial"/>
          <w:szCs w:val="24"/>
        </w:rPr>
      </w:pPr>
    </w:p>
    <w:p w:rsidRPr="00135443" w:rsidR="00F64B1F" w:rsidP="002B67B6" w:rsidRDefault="00957108">
      <w:pPr>
        <w:ind w:firstLine="708"/>
        <w:jc w:val="both"/>
        <w:rPr>
          <w:rFonts w:ascii="Arial" w:hAnsi="Arial" w:cs="Arial"/>
        </w:rPr>
      </w:pPr>
      <w:r w:rsidRPr="00135443">
        <w:rPr>
          <w:rFonts w:ascii="Arial" w:hAnsi="Arial" w:cs="Arial"/>
          <w:szCs w:val="24"/>
        </w:rPr>
        <w:t>Utvrđuje se da je nazoč</w:t>
      </w:r>
      <w:r w:rsidRPr="00135443" w:rsidR="002B67B6">
        <w:rPr>
          <w:rFonts w:ascii="Arial" w:hAnsi="Arial" w:cs="Arial"/>
          <w:szCs w:val="24"/>
        </w:rPr>
        <w:t>an</w:t>
      </w:r>
      <w:r w:rsidRPr="00135443">
        <w:rPr>
          <w:rFonts w:ascii="Arial" w:hAnsi="Arial" w:cs="Arial"/>
          <w:szCs w:val="24"/>
        </w:rPr>
        <w:t xml:space="preserve"> stečajn</w:t>
      </w:r>
      <w:r w:rsidRPr="00135443" w:rsidR="002B67B6">
        <w:rPr>
          <w:rFonts w:ascii="Arial" w:hAnsi="Arial" w:cs="Arial"/>
          <w:szCs w:val="24"/>
        </w:rPr>
        <w:t>i upravitelj</w:t>
      </w:r>
      <w:r w:rsidRPr="00135443">
        <w:rPr>
          <w:rFonts w:ascii="Arial" w:hAnsi="Arial" w:cs="Arial"/>
          <w:szCs w:val="24"/>
        </w:rPr>
        <w:t xml:space="preserve"> </w:t>
      </w:r>
      <w:r w:rsidRPr="00135443" w:rsidR="00F64B1F">
        <w:rPr>
          <w:rFonts w:ascii="Arial" w:hAnsi="Arial" w:cs="Arial"/>
        </w:rPr>
        <w:t>Nebojša Antolić iz Zagreba.</w:t>
      </w:r>
    </w:p>
    <w:p w:rsidRPr="00135443" w:rsidR="00957108" w:rsidP="002B67B6" w:rsidRDefault="008B43EB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</w:t>
      </w:r>
      <w:r w:rsidRPr="008B43EB">
        <w:rPr>
          <w:rFonts w:ascii="Arial" w:hAnsi="Arial" w:cs="Arial"/>
        </w:rPr>
        <w:t xml:space="preserve"> </w:t>
      </w:r>
      <w:r w:rsidR="007926DD">
        <w:rPr>
          <w:rFonts w:ascii="Arial" w:hAnsi="Arial" w:cs="Arial"/>
        </w:rPr>
        <w:t xml:space="preserve">stečajnog vjerovnika </w:t>
      </w:r>
      <w:r>
        <w:rPr>
          <w:rFonts w:ascii="Arial" w:hAnsi="Arial" w:cs="Arial"/>
          <w:szCs w:val="24"/>
        </w:rPr>
        <w:t>Odvjetničko društvo Maržić i partneri, iz Zagreba, Dora Ružičić</w:t>
      </w:r>
      <w:r w:rsidRPr="00135443" w:rsidR="00FF59DC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Dr</w:t>
      </w:r>
      <w:r w:rsidR="00D96224">
        <w:rPr>
          <w:rFonts w:ascii="Arial" w:hAnsi="Arial" w:cs="Arial"/>
          <w:szCs w:val="24"/>
        </w:rPr>
        <w:t xml:space="preserve">ažić, odvjetnica i direktorica, </w:t>
      </w:r>
      <w:r w:rsidR="00D96224">
        <w:rPr>
          <w:rFonts w:ascii="Arial" w:hAnsi="Arial" w:cs="Arial"/>
        </w:rPr>
        <w:t>utvrđene tražbine u iznosu od 309.612,50 kn.</w:t>
      </w:r>
    </w:p>
    <w:p w:rsidR="008B43EB" w:rsidP="00F64B1F" w:rsidRDefault="00F64B1F">
      <w:pPr>
        <w:ind w:firstLine="708"/>
        <w:jc w:val="both"/>
        <w:rPr>
          <w:rFonts w:ascii="Arial" w:hAnsi="Arial" w:cs="Arial"/>
        </w:rPr>
      </w:pPr>
      <w:r w:rsidRPr="00135443">
        <w:rPr>
          <w:rFonts w:ascii="Arial" w:hAnsi="Arial" w:cs="Arial"/>
        </w:rPr>
        <w:t xml:space="preserve">Za </w:t>
      </w:r>
      <w:r w:rsidR="008B43EB">
        <w:rPr>
          <w:rFonts w:ascii="Arial" w:hAnsi="Arial" w:cs="Arial"/>
        </w:rPr>
        <w:t xml:space="preserve">stečajnog vjerovnika INA d.d. </w:t>
      </w:r>
      <w:r w:rsidR="007926DD">
        <w:rPr>
          <w:rFonts w:ascii="Arial" w:hAnsi="Arial" w:cs="Arial"/>
        </w:rPr>
        <w:t>iz Zagreba, Toni</w:t>
      </w:r>
      <w:r w:rsidR="00D96224">
        <w:rPr>
          <w:rFonts w:ascii="Arial" w:hAnsi="Arial" w:cs="Arial"/>
        </w:rPr>
        <w:t xml:space="preserve"> Knezović</w:t>
      </w:r>
      <w:r w:rsidR="007926DD">
        <w:rPr>
          <w:rFonts w:ascii="Arial" w:hAnsi="Arial" w:cs="Arial"/>
        </w:rPr>
        <w:t>, odvj. vježbenik u OD Orehovec i partneri</w:t>
      </w:r>
      <w:r w:rsidR="00D96224">
        <w:rPr>
          <w:rFonts w:ascii="Arial" w:hAnsi="Arial" w:cs="Arial"/>
        </w:rPr>
        <w:t>, utvrđene tražbine u iznosu od 40.198,39 kn.</w:t>
      </w:r>
    </w:p>
    <w:p w:rsidR="007926DD" w:rsidP="00F64B1F" w:rsidRDefault="007926D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 stečajnog vjerovnika Hrvatske šume d.o.o.</w:t>
      </w:r>
      <w:r w:rsidR="00D9622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Ivana Božić</w:t>
      </w:r>
      <w:r w:rsidR="00D96224">
        <w:rPr>
          <w:rFonts w:ascii="Arial" w:hAnsi="Arial" w:cs="Arial"/>
        </w:rPr>
        <w:t xml:space="preserve">, odvjetnica u OD Tomić &amp; Klišanin &amp; partneri, utvrđene tražbine u iznosu od 119.551,65 kn. </w:t>
      </w:r>
    </w:p>
    <w:p w:rsidRPr="00135443" w:rsidR="002B67B6" w:rsidP="00824F38" w:rsidRDefault="002B67B6">
      <w:pPr>
        <w:jc w:val="both"/>
        <w:rPr>
          <w:rFonts w:ascii="Arial" w:hAnsi="Arial" w:cs="Arial"/>
          <w:szCs w:val="24"/>
        </w:rPr>
      </w:pPr>
    </w:p>
    <w:p w:rsidRPr="00135443" w:rsidR="00957108" w:rsidP="00194817" w:rsidRDefault="002B67B6">
      <w:pPr>
        <w:ind w:firstLine="708"/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Poziv za završno ročište</w:t>
      </w:r>
      <w:r w:rsidRPr="00135443" w:rsidR="0028489A">
        <w:rPr>
          <w:rFonts w:ascii="Arial" w:hAnsi="Arial" w:cs="Arial"/>
          <w:szCs w:val="24"/>
        </w:rPr>
        <w:t xml:space="preserve"> vjerovnika objavljen je na e-oglasnoj ploči suda </w:t>
      </w:r>
      <w:r w:rsidRPr="00135443" w:rsidR="00E074CE">
        <w:rPr>
          <w:rFonts w:ascii="Arial" w:hAnsi="Arial" w:cs="Arial"/>
          <w:szCs w:val="24"/>
        </w:rPr>
        <w:t>15. travnja 2021.</w:t>
      </w:r>
      <w:r w:rsidRPr="00135443">
        <w:rPr>
          <w:rFonts w:ascii="Arial" w:hAnsi="Arial" w:cs="Arial"/>
          <w:szCs w:val="24"/>
        </w:rPr>
        <w:t xml:space="preserve"> </w:t>
      </w:r>
    </w:p>
    <w:p w:rsidRPr="00135443" w:rsidR="00A92C7C" w:rsidP="00FF59DC" w:rsidRDefault="00A92C7C">
      <w:pPr>
        <w:jc w:val="both"/>
        <w:rPr>
          <w:rFonts w:ascii="Arial" w:hAnsi="Arial" w:cs="Arial"/>
          <w:szCs w:val="24"/>
        </w:rPr>
      </w:pPr>
    </w:p>
    <w:p w:rsidRPr="00135443" w:rsidR="00A92C7C" w:rsidP="00FF59DC" w:rsidRDefault="00A92C7C">
      <w:pPr>
        <w:ind w:firstLine="708"/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Stečajni sudac objavljuje da je dnevni red današnje</w:t>
      </w:r>
      <w:r w:rsidRPr="00135443" w:rsidR="00045156">
        <w:rPr>
          <w:rFonts w:ascii="Arial" w:hAnsi="Arial" w:cs="Arial"/>
          <w:szCs w:val="24"/>
        </w:rPr>
        <w:t>g završnog ročišta</w:t>
      </w:r>
      <w:r w:rsidRPr="00135443">
        <w:rPr>
          <w:rFonts w:ascii="Arial" w:hAnsi="Arial" w:cs="Arial"/>
          <w:szCs w:val="24"/>
        </w:rPr>
        <w:t xml:space="preserve"> vjerovnika: </w:t>
      </w:r>
    </w:p>
    <w:p w:rsidRPr="00135443" w:rsidR="00FF59DC" w:rsidP="00FF59DC" w:rsidRDefault="00FF59DC">
      <w:pPr>
        <w:ind w:firstLine="708"/>
        <w:jc w:val="both"/>
        <w:rPr>
          <w:rFonts w:ascii="Arial" w:hAnsi="Arial" w:cs="Arial"/>
          <w:szCs w:val="24"/>
        </w:rPr>
      </w:pPr>
    </w:p>
    <w:p w:rsidRPr="00135443" w:rsidR="00885D60" w:rsidP="00885D60" w:rsidRDefault="00885D60">
      <w:pPr>
        <w:pStyle w:val="Odlomakpopisa"/>
        <w:numPr>
          <w:ilvl w:val="0"/>
          <w:numId w:val="9"/>
        </w:numPr>
        <w:rPr>
          <w:rFonts w:ascii="Arial" w:hAnsi="Arial" w:cs="Arial"/>
          <w:szCs w:val="24"/>
        </w:rPr>
      </w:pPr>
      <w:r w:rsidRPr="00135443">
        <w:rPr>
          <w:rFonts w:ascii="Arial" w:hAnsi="Arial" w:cs="Arial"/>
        </w:rPr>
        <w:t xml:space="preserve">Rasprava o završnom računu stečajnog upravitelja  </w:t>
      </w:r>
    </w:p>
    <w:p w:rsidRPr="00135443" w:rsidR="00194817" w:rsidP="00885D60" w:rsidRDefault="00885D60">
      <w:pPr>
        <w:pStyle w:val="Odlomakpopisa"/>
        <w:numPr>
          <w:ilvl w:val="0"/>
          <w:numId w:val="9"/>
        </w:numPr>
        <w:rPr>
          <w:rFonts w:ascii="Arial" w:hAnsi="Arial" w:cs="Arial"/>
          <w:szCs w:val="24"/>
        </w:rPr>
      </w:pPr>
      <w:r w:rsidRPr="00135443">
        <w:rPr>
          <w:rFonts w:ascii="Arial" w:hAnsi="Arial" w:cs="Arial"/>
        </w:rPr>
        <w:t>Podnošenje prigovora na završni popis</w:t>
      </w:r>
    </w:p>
    <w:p w:rsidRPr="00135443" w:rsidR="00885D60" w:rsidP="00135443" w:rsidRDefault="00885D60">
      <w:pPr>
        <w:pStyle w:val="Odlomakpopisa"/>
        <w:ind w:left="1068"/>
        <w:rPr>
          <w:rFonts w:ascii="Arial" w:hAnsi="Arial" w:cs="Arial"/>
          <w:szCs w:val="24"/>
        </w:rPr>
      </w:pPr>
    </w:p>
    <w:p w:rsidRPr="00135443" w:rsidR="00BB7EF2" w:rsidP="00FF730A" w:rsidRDefault="00BB7EF2">
      <w:pPr>
        <w:ind w:firstLine="708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Stečajni vjerovnici</w:t>
      </w:r>
      <w:r w:rsidRPr="00135443" w:rsidR="00045156">
        <w:rPr>
          <w:rFonts w:ascii="Arial" w:hAnsi="Arial" w:cs="Arial"/>
          <w:szCs w:val="24"/>
        </w:rPr>
        <w:t xml:space="preserve"> prihvaćaju današnji dnevni red.</w:t>
      </w:r>
    </w:p>
    <w:p w:rsidRPr="00135443" w:rsidR="001B2C23" w:rsidP="00BB7EF2" w:rsidRDefault="001B2C23">
      <w:pPr>
        <w:rPr>
          <w:rFonts w:ascii="Arial" w:hAnsi="Arial" w:cs="Arial"/>
          <w:szCs w:val="24"/>
        </w:rPr>
      </w:pPr>
    </w:p>
    <w:p w:rsidRPr="00135443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135443">
        <w:rPr>
          <w:rFonts w:ascii="Arial" w:hAnsi="Arial" w:cs="Arial"/>
          <w:szCs w:val="24"/>
          <w:u w:val="single"/>
        </w:rPr>
        <w:t>Prelazi se na 1. točku dnevnog reda:</w:t>
      </w:r>
    </w:p>
    <w:p w:rsidR="00FF730A" w:rsidP="00FF730A" w:rsidRDefault="00FF730A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ab/>
      </w:r>
    </w:p>
    <w:p w:rsidR="00824F38" w:rsidP="00FF730A" w:rsidRDefault="00824F3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Stečajni upravitelj izlaže kao u završnom računu od 01. travnja 2021. </w:t>
      </w:r>
    </w:p>
    <w:p w:rsidR="006F1CF5" w:rsidP="00FF730A" w:rsidRDefault="006F1CF5">
      <w:pPr>
        <w:jc w:val="both"/>
        <w:rPr>
          <w:rFonts w:ascii="Arial" w:hAnsi="Arial" w:cs="Arial"/>
          <w:szCs w:val="24"/>
        </w:rPr>
      </w:pPr>
    </w:p>
    <w:p w:rsidRPr="00135443" w:rsidR="006F1CF5" w:rsidP="006F1CF5" w:rsidRDefault="006F1CF5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stečajni vjerovnici su suglasni sa završnim računom.</w:t>
      </w:r>
    </w:p>
    <w:p w:rsidRPr="00135443" w:rsidR="00FF730A" w:rsidP="00045156" w:rsidRDefault="00FF730A">
      <w:pPr>
        <w:jc w:val="both"/>
        <w:rPr>
          <w:rFonts w:ascii="Arial" w:hAnsi="Arial" w:cs="Arial"/>
          <w:szCs w:val="24"/>
          <w:u w:val="single"/>
        </w:rPr>
      </w:pPr>
      <w:r w:rsidRPr="00135443">
        <w:rPr>
          <w:rFonts w:ascii="Arial" w:hAnsi="Arial" w:cs="Arial"/>
          <w:szCs w:val="24"/>
        </w:rPr>
        <w:tab/>
      </w:r>
    </w:p>
    <w:p w:rsidRPr="00135443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135443">
        <w:rPr>
          <w:rFonts w:ascii="Arial" w:hAnsi="Arial" w:cs="Arial"/>
          <w:szCs w:val="24"/>
          <w:u w:val="single"/>
        </w:rPr>
        <w:t>Prelazi se na 2. točku dnevnog reda:</w:t>
      </w:r>
    </w:p>
    <w:p w:rsidR="00E70315" w:rsidP="00FF59DC" w:rsidRDefault="00E70315">
      <w:pPr>
        <w:ind w:firstLine="708"/>
        <w:jc w:val="both"/>
        <w:rPr>
          <w:rFonts w:ascii="Arial" w:hAnsi="Arial" w:cs="Arial"/>
          <w:szCs w:val="24"/>
          <w:u w:val="single"/>
        </w:rPr>
      </w:pPr>
    </w:p>
    <w:p w:rsidR="006F1CF5" w:rsidP="00FF59DC" w:rsidRDefault="006F1CF5">
      <w:pPr>
        <w:ind w:firstLine="708"/>
        <w:jc w:val="both"/>
        <w:rPr>
          <w:rFonts w:ascii="Arial" w:hAnsi="Arial" w:cs="Arial"/>
          <w:szCs w:val="24"/>
        </w:rPr>
      </w:pPr>
      <w:r w:rsidRPr="006F1CF5">
        <w:rPr>
          <w:rFonts w:ascii="Arial" w:hAnsi="Arial" w:cs="Arial"/>
          <w:szCs w:val="24"/>
        </w:rPr>
        <w:t xml:space="preserve">Prisutni stečajni vjerovnici nemaju prigovora na završni popis. </w:t>
      </w:r>
    </w:p>
    <w:p w:rsidRPr="006F1CF5" w:rsidR="006F1CF5" w:rsidP="00FF59DC" w:rsidRDefault="006F1CF5">
      <w:pPr>
        <w:ind w:firstLine="708"/>
        <w:jc w:val="both"/>
        <w:rPr>
          <w:rFonts w:ascii="Arial" w:hAnsi="Arial" w:cs="Arial"/>
          <w:szCs w:val="24"/>
        </w:rPr>
      </w:pPr>
    </w:p>
    <w:p w:rsidRPr="00135443" w:rsidR="000C4266" w:rsidP="00F402BF" w:rsidRDefault="000C4266">
      <w:pPr>
        <w:ind w:firstLine="720"/>
        <w:jc w:val="both"/>
        <w:rPr>
          <w:rFonts w:ascii="Arial" w:hAnsi="Arial" w:cs="Arial"/>
          <w:szCs w:val="24"/>
        </w:rPr>
      </w:pPr>
    </w:p>
    <w:p w:rsidRPr="00135443" w:rsidR="00F402BF" w:rsidP="00F402BF" w:rsidRDefault="00F402BF">
      <w:pPr>
        <w:ind w:firstLine="720"/>
        <w:jc w:val="both"/>
        <w:rPr>
          <w:rFonts w:ascii="Arial" w:hAnsi="Arial" w:cs="Arial"/>
          <w:b/>
          <w:szCs w:val="24"/>
        </w:rPr>
      </w:pPr>
      <w:r w:rsidRPr="00135443">
        <w:rPr>
          <w:rFonts w:ascii="Arial" w:hAnsi="Arial" w:cs="Arial"/>
          <w:szCs w:val="24"/>
        </w:rPr>
        <w:lastRenderedPageBreak/>
        <w:t xml:space="preserve">Dovršeno u </w:t>
      </w:r>
      <w:r w:rsidR="006F1CF5">
        <w:rPr>
          <w:rFonts w:ascii="Arial" w:hAnsi="Arial" w:cs="Arial"/>
          <w:szCs w:val="24"/>
        </w:rPr>
        <w:t xml:space="preserve">11,07 </w:t>
      </w:r>
      <w:r w:rsidRPr="00135443">
        <w:rPr>
          <w:rFonts w:ascii="Arial" w:hAnsi="Arial" w:cs="Arial"/>
          <w:szCs w:val="24"/>
        </w:rPr>
        <w:t>sati.</w:t>
      </w:r>
      <w:r w:rsidRPr="00135443">
        <w:rPr>
          <w:rFonts w:ascii="Arial" w:hAnsi="Arial" w:cs="Arial"/>
          <w:b/>
          <w:szCs w:val="24"/>
        </w:rPr>
        <w:t xml:space="preserve"> </w:t>
      </w:r>
      <w:r w:rsidRPr="00135443">
        <w:rPr>
          <w:rFonts w:ascii="Arial" w:hAnsi="Arial" w:cs="Arial"/>
          <w:b/>
          <w:szCs w:val="24"/>
        </w:rPr>
        <w:tab/>
        <w:t xml:space="preserve"> </w:t>
      </w:r>
    </w:p>
    <w:p w:rsidRPr="00135443" w:rsidR="00AB5BBF" w:rsidP="00AB5BBF" w:rsidRDefault="00AB5BBF">
      <w:pPr>
        <w:jc w:val="both"/>
        <w:rPr>
          <w:rFonts w:ascii="Arial" w:hAnsi="Arial" w:cs="Arial"/>
          <w:color w:val="FF0000"/>
          <w:szCs w:val="24"/>
        </w:rPr>
      </w:pPr>
    </w:p>
    <w:p w:rsidRPr="00135443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</w:p>
    <w:p w:rsidRPr="00135443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Zapisničar:</w:t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  <w:t xml:space="preserve">            Stečajni sudac:</w:t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  <w:t>Stečajni upravitelj:</w:t>
      </w:r>
    </w:p>
    <w:p w:rsidRPr="00135443" w:rsidR="00AB5BBF" w:rsidP="00AB5BBF" w:rsidRDefault="000C4266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Monika Fuček</w:t>
      </w:r>
      <w:r w:rsidRPr="00135443" w:rsidR="00AB5BBF">
        <w:rPr>
          <w:rFonts w:ascii="Arial" w:hAnsi="Arial" w:cs="Arial"/>
          <w:szCs w:val="24"/>
        </w:rPr>
        <w:t xml:space="preserve"> </w:t>
      </w:r>
      <w:r w:rsidRPr="00135443" w:rsidR="00AB5BBF">
        <w:rPr>
          <w:rFonts w:ascii="Arial" w:hAnsi="Arial" w:cs="Arial"/>
          <w:szCs w:val="24"/>
        </w:rPr>
        <w:tab/>
      </w:r>
      <w:r w:rsidRPr="00135443" w:rsidR="00AB5BBF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 xml:space="preserve">          Radovan Raduka</w:t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</w:r>
      <w:r w:rsidRPr="00135443">
        <w:rPr>
          <w:rFonts w:ascii="Arial" w:hAnsi="Arial" w:cs="Arial"/>
          <w:szCs w:val="24"/>
        </w:rPr>
        <w:tab/>
        <w:t xml:space="preserve">   </w:t>
      </w:r>
      <w:r w:rsidRPr="00135443" w:rsidR="00045156">
        <w:rPr>
          <w:rFonts w:ascii="Arial" w:hAnsi="Arial" w:cs="Arial"/>
          <w:szCs w:val="24"/>
        </w:rPr>
        <w:t xml:space="preserve"> </w:t>
      </w:r>
    </w:p>
    <w:p w:rsidRPr="00135443" w:rsidR="00AB5BBF" w:rsidP="00AB5BBF" w:rsidRDefault="00AB5BBF">
      <w:pPr>
        <w:jc w:val="both"/>
        <w:rPr>
          <w:rFonts w:ascii="Arial" w:hAnsi="Arial" w:cs="Arial"/>
          <w:szCs w:val="24"/>
        </w:rPr>
      </w:pPr>
    </w:p>
    <w:p w:rsidRPr="00135443" w:rsidR="00DC1016" w:rsidP="00AB5BBF" w:rsidRDefault="00DC1016">
      <w:pPr>
        <w:jc w:val="both"/>
        <w:rPr>
          <w:rFonts w:ascii="Arial" w:hAnsi="Arial" w:cs="Arial"/>
          <w:szCs w:val="24"/>
        </w:rPr>
      </w:pPr>
    </w:p>
    <w:p w:rsidRPr="00135443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135443">
        <w:rPr>
          <w:rFonts w:ascii="Arial" w:hAnsi="Arial" w:cs="Arial"/>
          <w:szCs w:val="24"/>
        </w:rPr>
        <w:t>Vjerovni</w:t>
      </w:r>
      <w:r w:rsidR="00CB67D5">
        <w:rPr>
          <w:rFonts w:ascii="Arial" w:hAnsi="Arial" w:cs="Arial"/>
          <w:szCs w:val="24"/>
        </w:rPr>
        <w:t>ci</w:t>
      </w:r>
      <w:r w:rsidRPr="00135443">
        <w:rPr>
          <w:rFonts w:ascii="Arial" w:hAnsi="Arial" w:cs="Arial"/>
          <w:szCs w:val="24"/>
        </w:rPr>
        <w:t>:</w:t>
      </w: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135443" w:rsidR="00AB5BBF" w:rsidP="00AB5BBF" w:rsidRDefault="00AB5BBF">
      <w:pPr>
        <w:jc w:val="both"/>
        <w:rPr>
          <w:rFonts w:ascii="Arial" w:hAnsi="Arial" w:cs="Arial"/>
          <w:color w:val="FF0000"/>
          <w:szCs w:val="24"/>
        </w:rPr>
      </w:pPr>
    </w:p>
    <w:p w:rsidRPr="00135443" w:rsidR="000F058B" w:rsidP="006412DD" w:rsidRDefault="000F058B">
      <w:pPr>
        <w:tabs>
          <w:tab w:val="left" w:pos="7088"/>
        </w:tabs>
        <w:jc w:val="both"/>
        <w:rPr>
          <w:rFonts w:ascii="Arial" w:hAnsi="Arial" w:cs="Arial"/>
          <w:szCs w:val="24"/>
        </w:rPr>
      </w:pPr>
    </w:p>
    <w:sectPr w:rsidRPr="00135443" w:rsidR="000F058B" w:rsidSect="00461FB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042C" w:rsidP="00461FBF" w:rsidRDefault="00DC042C">
      <w:r>
        <w:separator/>
      </w:r>
    </w:p>
  </w:endnote>
  <w:endnote w:type="continuationSeparator" w:id="0">
    <w:p w:rsidR="00DC042C" w:rsidP="00461FBF" w:rsidRDefault="00DC042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042C" w:rsidP="00461FBF" w:rsidRDefault="00DC042C">
      <w:r>
        <w:separator/>
      </w:r>
    </w:p>
  </w:footnote>
  <w:footnote w:type="continuationSeparator" w:id="0">
    <w:p w:rsidR="00DC042C" w:rsidP="00461FBF" w:rsidRDefault="00DC042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D7B92" w:rsidR="00461FBF" w:rsidP="00461FBF" w:rsidRDefault="00461FBF">
    <w:pPr>
      <w:pStyle w:val="Zaglavlje"/>
      <w:rPr>
        <w:rFonts w:ascii="Arial" w:hAnsi="Arial" w:cs="Arial"/>
      </w:rPr>
    </w:pPr>
    <w:r w:rsidRPr="00DD7B92">
      <w:rPr>
        <w:rFonts w:ascii="Arial" w:hAnsi="Arial" w:cs="Arial"/>
      </w:rP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EndPr/>
      <w:sdtContent>
        <w:r w:rsidRPr="00DD7B92">
          <w:rPr>
            <w:rFonts w:ascii="Arial" w:hAnsi="Arial" w:cs="Arial"/>
          </w:rPr>
          <w:fldChar w:fldCharType="begin"/>
        </w:r>
        <w:r w:rsidRPr="00DD7B92">
          <w:rPr>
            <w:rFonts w:ascii="Arial" w:hAnsi="Arial" w:cs="Arial"/>
          </w:rPr>
          <w:instrText>PAGE   \* MERGEFORMAT</w:instrText>
        </w:r>
        <w:r w:rsidRPr="00DD7B92">
          <w:rPr>
            <w:rFonts w:ascii="Arial" w:hAnsi="Arial" w:cs="Arial"/>
          </w:rPr>
          <w:fldChar w:fldCharType="separate"/>
        </w:r>
        <w:r w:rsidR="00311FEA">
          <w:rPr>
            <w:rFonts w:ascii="Arial" w:hAnsi="Arial" w:cs="Arial"/>
            <w:noProof/>
          </w:rPr>
          <w:t>2</w:t>
        </w:r>
        <w:r w:rsidRPr="00DD7B92">
          <w:rPr>
            <w:rFonts w:ascii="Arial" w:hAnsi="Arial" w:cs="Arial"/>
          </w:rPr>
          <w:fldChar w:fldCharType="end"/>
        </w:r>
        <w:r w:rsidRPr="00DD7B92">
          <w:rPr>
            <w:rFonts w:ascii="Arial" w:hAnsi="Arial" w:cs="Arial"/>
          </w:rPr>
          <w:t xml:space="preserve">  </w:t>
        </w:r>
      </w:sdtContent>
    </w:sdt>
    <w:r w:rsidRPr="00DD7B92">
      <w:rPr>
        <w:rFonts w:ascii="Arial" w:hAnsi="Arial" w:cs="Arial"/>
      </w:rPr>
      <w:tab/>
    </w:r>
    <w:r w:rsidRPr="00045156" w:rsidR="00CA7096">
      <w:rPr>
        <w:rFonts w:ascii="Arial" w:hAnsi="Arial" w:cs="Arial"/>
        <w:szCs w:val="24"/>
      </w:rPr>
      <w:t xml:space="preserve">       31. St-</w:t>
    </w:r>
    <w:r w:rsidR="00CA7096">
      <w:rPr>
        <w:rFonts w:ascii="Arial" w:hAnsi="Arial" w:cs="Arial"/>
        <w:szCs w:val="24"/>
      </w:rPr>
      <w:t>6</w:t>
    </w:r>
    <w:r w:rsidRPr="00045156" w:rsidR="00CA7096">
      <w:rPr>
        <w:rFonts w:ascii="Arial" w:hAnsi="Arial" w:cs="Arial"/>
        <w:szCs w:val="24"/>
      </w:rPr>
      <w:t>6</w:t>
    </w:r>
    <w:r w:rsidR="00CA7096">
      <w:rPr>
        <w:rFonts w:ascii="Arial" w:hAnsi="Arial" w:cs="Arial"/>
        <w:szCs w:val="24"/>
      </w:rPr>
      <w:t>55</w:t>
    </w:r>
    <w:r w:rsidRPr="00045156" w:rsidR="00CA7096">
      <w:rPr>
        <w:rFonts w:ascii="Arial" w:hAnsi="Arial" w:cs="Arial"/>
        <w:szCs w:val="24"/>
      </w:rPr>
      <w:t>/20</w:t>
    </w:r>
    <w:r w:rsidR="00CA7096">
      <w:rPr>
        <w:rFonts w:ascii="Arial" w:hAnsi="Arial" w:cs="Arial"/>
        <w:szCs w:val="24"/>
      </w:rPr>
      <w:t>16</w:t>
    </w:r>
    <w:r w:rsidRPr="00045156" w:rsidR="00CA7096">
      <w:rPr>
        <w:rFonts w:ascii="Arial" w:hAnsi="Arial" w:cs="Arial"/>
        <w:szCs w:val="24"/>
      </w:rPr>
      <w:t xml:space="preserve">                          </w:t>
    </w:r>
  </w:p>
  <w:p w:rsidRPr="00DD7B92" w:rsidR="00461FBF" w:rsidP="00461FBF" w:rsidRDefault="00461FBF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91DFB"/>
    <w:multiLevelType w:val="hybridMultilevel"/>
    <w:tmpl w:val="41142BD4"/>
    <w:lvl w:ilvl="0" w:tplc="D49621E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43D287C"/>
    <w:multiLevelType w:val="hybridMultilevel"/>
    <w:tmpl w:val="5F18A4CA"/>
    <w:lvl w:ilvl="0" w:tplc="A8C65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45156"/>
    <w:rsid w:val="000820C1"/>
    <w:rsid w:val="000A11A2"/>
    <w:rsid w:val="000C4266"/>
    <w:rsid w:val="000D72A1"/>
    <w:rsid w:val="000F058B"/>
    <w:rsid w:val="00113A73"/>
    <w:rsid w:val="001211B8"/>
    <w:rsid w:val="00135443"/>
    <w:rsid w:val="00194817"/>
    <w:rsid w:val="001B2C23"/>
    <w:rsid w:val="001C02F7"/>
    <w:rsid w:val="001E545E"/>
    <w:rsid w:val="001F11DA"/>
    <w:rsid w:val="001F40CC"/>
    <w:rsid w:val="00241C63"/>
    <w:rsid w:val="00242510"/>
    <w:rsid w:val="00256969"/>
    <w:rsid w:val="0028489A"/>
    <w:rsid w:val="002878D5"/>
    <w:rsid w:val="002B67B6"/>
    <w:rsid w:val="002C4C9E"/>
    <w:rsid w:val="002D65E5"/>
    <w:rsid w:val="00311FEA"/>
    <w:rsid w:val="00343650"/>
    <w:rsid w:val="00345CF7"/>
    <w:rsid w:val="00372532"/>
    <w:rsid w:val="003D1B35"/>
    <w:rsid w:val="0040042B"/>
    <w:rsid w:val="00404B1D"/>
    <w:rsid w:val="00404DCB"/>
    <w:rsid w:val="00430D3D"/>
    <w:rsid w:val="00453CEB"/>
    <w:rsid w:val="00461FBF"/>
    <w:rsid w:val="00465896"/>
    <w:rsid w:val="00477295"/>
    <w:rsid w:val="004926D5"/>
    <w:rsid w:val="004D2DCF"/>
    <w:rsid w:val="004D3336"/>
    <w:rsid w:val="00520CA3"/>
    <w:rsid w:val="00526E5B"/>
    <w:rsid w:val="00536483"/>
    <w:rsid w:val="00547586"/>
    <w:rsid w:val="005D4F98"/>
    <w:rsid w:val="0061594C"/>
    <w:rsid w:val="006412DD"/>
    <w:rsid w:val="00650FE8"/>
    <w:rsid w:val="006761AC"/>
    <w:rsid w:val="006B0A77"/>
    <w:rsid w:val="006C61F7"/>
    <w:rsid w:val="006E2CE4"/>
    <w:rsid w:val="006F1CF5"/>
    <w:rsid w:val="006F256C"/>
    <w:rsid w:val="00752731"/>
    <w:rsid w:val="00754931"/>
    <w:rsid w:val="00761FD0"/>
    <w:rsid w:val="00764FED"/>
    <w:rsid w:val="0079241A"/>
    <w:rsid w:val="007926DD"/>
    <w:rsid w:val="007E32AE"/>
    <w:rsid w:val="007E70F3"/>
    <w:rsid w:val="008023C1"/>
    <w:rsid w:val="00824F38"/>
    <w:rsid w:val="00845964"/>
    <w:rsid w:val="0087548B"/>
    <w:rsid w:val="00885D60"/>
    <w:rsid w:val="008A31D5"/>
    <w:rsid w:val="008B3D12"/>
    <w:rsid w:val="008B43EB"/>
    <w:rsid w:val="008B6155"/>
    <w:rsid w:val="008C5425"/>
    <w:rsid w:val="008C7BBE"/>
    <w:rsid w:val="008E5A1D"/>
    <w:rsid w:val="00954044"/>
    <w:rsid w:val="00957108"/>
    <w:rsid w:val="009621D3"/>
    <w:rsid w:val="0096510C"/>
    <w:rsid w:val="009A2733"/>
    <w:rsid w:val="009B2F49"/>
    <w:rsid w:val="009C7853"/>
    <w:rsid w:val="009D7DB4"/>
    <w:rsid w:val="009E2487"/>
    <w:rsid w:val="00A0232A"/>
    <w:rsid w:val="00A059F6"/>
    <w:rsid w:val="00A119AC"/>
    <w:rsid w:val="00A14D91"/>
    <w:rsid w:val="00A15DF3"/>
    <w:rsid w:val="00A17913"/>
    <w:rsid w:val="00A608B5"/>
    <w:rsid w:val="00A92C7C"/>
    <w:rsid w:val="00AB5BBF"/>
    <w:rsid w:val="00AC55B2"/>
    <w:rsid w:val="00AD452B"/>
    <w:rsid w:val="00AE01F8"/>
    <w:rsid w:val="00B026B4"/>
    <w:rsid w:val="00B520C5"/>
    <w:rsid w:val="00B8026D"/>
    <w:rsid w:val="00BB7EF2"/>
    <w:rsid w:val="00BC081D"/>
    <w:rsid w:val="00BC663A"/>
    <w:rsid w:val="00BE2F47"/>
    <w:rsid w:val="00BF1137"/>
    <w:rsid w:val="00C9084C"/>
    <w:rsid w:val="00CA7096"/>
    <w:rsid w:val="00CB67D5"/>
    <w:rsid w:val="00CB6997"/>
    <w:rsid w:val="00CC6F22"/>
    <w:rsid w:val="00CD3D4D"/>
    <w:rsid w:val="00CF4CC0"/>
    <w:rsid w:val="00D1590C"/>
    <w:rsid w:val="00D425B0"/>
    <w:rsid w:val="00D4468A"/>
    <w:rsid w:val="00D53186"/>
    <w:rsid w:val="00D762FD"/>
    <w:rsid w:val="00D96224"/>
    <w:rsid w:val="00DA231D"/>
    <w:rsid w:val="00DB2B8F"/>
    <w:rsid w:val="00DB309B"/>
    <w:rsid w:val="00DC042C"/>
    <w:rsid w:val="00DC1016"/>
    <w:rsid w:val="00DD7B92"/>
    <w:rsid w:val="00DF3C3E"/>
    <w:rsid w:val="00E074CE"/>
    <w:rsid w:val="00E10FE3"/>
    <w:rsid w:val="00E50E6F"/>
    <w:rsid w:val="00E70315"/>
    <w:rsid w:val="00EB5A30"/>
    <w:rsid w:val="00ED6113"/>
    <w:rsid w:val="00EF396A"/>
    <w:rsid w:val="00F06928"/>
    <w:rsid w:val="00F161DB"/>
    <w:rsid w:val="00F3244F"/>
    <w:rsid w:val="00F402BF"/>
    <w:rsid w:val="00F64B1F"/>
    <w:rsid w:val="00F974FE"/>
    <w:rsid w:val="00FB2030"/>
    <w:rsid w:val="00FB34C7"/>
    <w:rsid w:val="00FF1F14"/>
    <w:rsid w:val="00FF59DC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324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24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24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26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525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5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2021.</izvorni_sadrzaj>
    <derivirana_varijabla naziv="DomainObject.StvarniPocetakDatum_1">20. svibnja 2021.</derivirana_varijabla>
  </DomainObject.StvarniPocetakDatum>
  <DomainObject.StvarniZavrsetakDatum>
    <izvorni_sadrzaj>20. svibnja 2021.</izvorni_sadrzaj>
    <derivirana_varijabla naziv="DomainObject.StvarniZavrsetakDatum_1">20. svibnja 2021.</derivirana_varijabla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St-6655/2016-86</izvorni_sadrzaj>
    <derivirana_varijabla naziv="DomainObject.Zapisnik.Oznaka_1">St-6655/2016-86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6655</izvorni_sadrzaj>
    <derivirana_varijabla naziv="DomainObject.Predmet.Broj_1">6655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St-6655/2016</izvorni_sadrzaj>
    <derivirana_varijabla naziv="DomainObject.Predmet.OznakaBroj_1">St-6655/2016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OPREMA-CIGLENEČKI d.o.o. zastupanog po punomoćniku Branko Ciglenečki</izvorni_sadrzaj>
    <derivirana_varijabla naziv="DomainObject.Predmet.ProtustrankaFormated_1">  GEO OPREMA-CIGLENEČKI d.o.o. zastupanog po punomoćniku Branko Ciglenečki</derivirana_varijabla>
  </DomainObject.Predmet.ProtustrankaFormated>
  <DomainObject.Predmet.ProtustrankaFormatedOIB>
    <izvorni_sadrzaj>  GEO OPREMA-CIGLENEČKI d.o.o., OIB 48983988319 zastupanog po punomoćniku Branko Ciglenečki</izvorni_sadrzaj>
    <derivirana_varijabla naziv="DomainObject.Predmet.ProtustrankaFormatedOIB_1">  GEO OPREMA-CIGLENEČKI d.o.o., OIB 48983988319 zastupanog po punomoćniku Branko Ciglenečki</derivirana_varijabla>
  </DomainObject.Predmet.ProtustrankaFormatedOIB>
  <DomainObject.Predmet.ProtustrankaFormatedWithAdress>
    <izvorni_sadrzaj> GEO OPREMA-CIGLENEČKI d.o.o., Ciglenica Zagorska 7/B, 49223 Ciglenica Zagorska zastupanog po punomoćniku Branko Ciglenečki</izvorni_sadrzaj>
    <derivirana_varijabla naziv="DomainObject.Predmet.ProtustrankaFormatedWithAdress_1"> GEO OPREMA-CIGLENEČKI d.o.o., Ciglenica Zagorska 7/B, 49223 Ciglenica Zagorska zastupanog po punomoćniku Branko Ciglenečki</derivirana_varijabla>
  </DomainObject.Predmet.ProtustrankaFormatedWithAdress>
  <DomainObject.Predmet.ProtustrankaFormatedWithAdressOIB>
    <izvorni_sadrzaj> GEO OPREMA-CIGLENEČKI d.o.o., OIB 48983988319, Ciglenica Zagorska 7/B, 49223 Ciglenica Zagorska zastupanog po punomoćniku Branko Ciglenečki</izvorni_sadrzaj>
    <derivirana_varijabla naziv="DomainObject.Predmet.ProtustrankaFormatedWithAdressOIB_1"> GEO OPREMA-CIGLENEČKI d.o.o., OIB 48983988319, Ciglenica Zagorska 7/B, 49223 Ciglenica Zagorska zastupanog po punomoćniku Branko Ciglenečki</derivirana_varijabla>
  </DomainObject.Predmet.ProtustrankaFormatedWithAdressOIB>
  <DomainObject.Predmet.ProtustrankaWithAdress>
    <izvorni_sadrzaj>GEO OPREMA-CIGLENEČKI d.o.o. Ciglenica Zagorska 7/B, 49223 Ciglenica Zagorska</izvorni_sadrzaj>
    <derivirana_varijabla naziv="DomainObject.Predmet.ProtustrankaWithAdress_1">GEO OPREMA-CIGLENEČKI d.o.o. Ciglenica Zagorska 7/B, 49223 Ciglenica Zagorska</derivirana_varijabla>
  </DomainObject.Predmet.ProtustrankaWithAdress>
  <DomainObject.Predmet.ProtustrankaWithAdressOIB>
    <izvorni_sadrzaj>GEO OPREMA-CIGLENEČKI d.o.o., OIB 48983988319, Ciglenica Zagorska 7/B, 49223 Ciglenica Zagorska</izvorni_sadrzaj>
    <derivirana_varijabla naziv="DomainObject.Predmet.ProtustrankaWithAdressOIB_1">GEO OPREMA-CIGLENEČKI d.o.o., OIB 48983988319, Ciglenica Zagorska 7/B, 49223 Ciglenica Zagorska</derivirana_varijabla>
  </DomainObject.Predmet.ProtustrankaWithAdressOIB>
  <DomainObject.Predmet.ProtustrankaNazivFormated>
    <izvorni_sadrzaj>GEO OPREMA-CIGLENEČKI d.o.o.</izvorni_sadrzaj>
    <derivirana_varijabla naziv="DomainObject.Predmet.ProtustrankaNazivFormated_1">GEO OPREMA-CIGLENEČKI d.o.o.</derivirana_varijabla>
  </DomainObject.Predmet.ProtustrankaNazivFormated>
  <DomainObject.Predmet.ProtustrankaNazivFormatedOIB>
    <izvorni_sadrzaj>GEO OPREMA-CIGLENEČKI d.o.o., OIB 48983988319</izvorni_sadrzaj>
    <derivirana_varijabla naziv="DomainObject.Predmet.ProtustrankaNazivFormatedOIB_1">GEO OPREMA-CIGLENEČKI d.o.o., OIB 48983988319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OPREMA-CIGLENEČKI d.o.o. zastupanog po punomoćniku Branko Ciglenečki</item>
    </izvorni_sadrzaj>
    <derivirana_varijabla naziv="DomainObject.Predmet.ProtuStrankaListFormated_1">
      <item>GEO OPREMA-CIGLENEČKI d.o.o. zastupanog po punomoćniku Branko Ciglenečki</item>
    </derivirana_varijabla>
  </DomainObject.Predmet.ProtuStrankaListFormated>
  <DomainObject.Predmet.ProtuStrankaListFormatedOIB>
    <izvorni_sadrzaj>
      <item>GEO OPREMA-CIGLENEČKI d.o.o., OIB 48983988319 zastupanog po punomoćniku Branko Ciglenečki</item>
    </izvorni_sadrzaj>
    <derivirana_varijabla naziv="DomainObject.Predmet.ProtuStrankaListFormatedOIB_1">
      <item>GEO OPREMA-CIGLENEČKI d.o.o., OIB 48983988319 zastupanog po punomoćniku Branko Ciglenečki</item>
    </derivirana_varijabla>
  </DomainObject.Predmet.ProtuStrankaListFormatedOIB>
  <DomainObject.Predmet.ProtuStrankaListFormatedWithAdress>
    <izvorni_sadrzaj>
      <item>GEO OPREMA-CIGLENEČKI d.o.o., Ciglenica Zagorska 7/B, 49223 Ciglenica Zagorska zastupanog po punomoćniku Branko Ciglenečki</item>
    </izvorni_sadrzaj>
    <derivirana_varijabla naziv="DomainObject.Predmet.ProtuStrankaListFormatedWithAdress_1">
      <item>GEO OPREMA-CIGLENEČKI d.o.o., Ciglenica Zagorska 7/B, 49223 Ciglenica Zagorska zastupanog po punomoćniku Branko Ciglenečki</item>
    </derivirana_varijabla>
  </DomainObject.Predmet.ProtuStrankaListFormatedWithAdress>
  <DomainObject.Predmet.ProtuStrankaListFormatedWithAdressOIB>
    <izvorni_sadrzaj>
      <item>GEO OPREMA-CIGLENEČKI d.o.o., OIB 48983988319, Ciglenica Zagorska 7/B, 49223 Ciglenica Zagorska zastupanog po punomoćniku Branko Ciglenečki</item>
    </izvorni_sadrzaj>
    <derivirana_varijabla naziv="DomainObject.Predmet.ProtuStrankaListFormatedWithAdressOIB_1">
      <item>GEO OPREMA-CIGLENEČKI d.o.o., OIB 48983988319, Ciglenica Zagorska 7/B, 49223 Ciglenica Zagorska zastupanog po punomoćniku Branko Ciglenečki</item>
    </derivirana_varijabla>
  </DomainObject.Predmet.ProtuStrankaListFormatedWithAdressOIB>
  <DomainObject.Predmet.ProtuStrankaListNazivFormated>
    <izvorni_sadrzaj>
      <item>GEO OPREMA-CIGLENEČKI d.o.o.</item>
    </izvorni_sadrzaj>
    <derivirana_varijabla naziv="DomainObject.Predmet.ProtuStrankaListNazivFormated_1">
      <item>GEO OPREMA-CIGLENEČKI d.o.o.</item>
    </derivirana_varijabla>
  </DomainObject.Predmet.ProtuStrankaListNazivFormated>
  <DomainObject.Predmet.ProtuStrankaListNazivFormatedOIB>
    <izvorni_sadrzaj>
      <item>GEO OPREMA-CIGLENEČKI d.o.o., OIB 48983988319</item>
    </izvorni_sadrzaj>
    <derivirana_varijabla naziv="DomainObject.Predmet.ProtuStrankaListNazivFormatedOIB_1">
      <item>GEO OPREMA-CIGLENEČKI d.o.o., OIB 48983988319</item>
    </derivirana_varijabla>
  </DomainObject.Predmet.ProtuStrankaListNazivFormatedOIB>
  <DomainObject.Predmet.OstaliListFormated>
    <izvorni_sadrzaj>
      <item>Branko Ciglenečki punomoćnik sudionika u postupku GEO OPREMA-CIGLENEČKI d.o.o.</item>
      <item>Jasmin Avdagić</item>
    </izvorni_sadrzaj>
    <derivirana_varijabla naziv="DomainObject.Predmet.OstaliListFormated_1">
      <item>Branko Ciglenečki punomoćnik sudionika u postupku GEO OPREMA-CIGLENEČKI d.o.o.</item>
      <item>Jasmin Avdagić</item>
    </derivirana_varijabla>
  </DomainObject.Predmet.OstaliListFormated>
  <DomainObject.Predmet.OstaliListFormatedOIB>
    <izvorni_sadrzaj>
      <item>Branko Ciglenečki, OIB 07920795770 punomoćnik sudionika u postupku GEO OPREMA-CIGLENEČKI d.o.o.</item>
      <item>Jasmin Avdagić, OIB 28699841940</item>
    </izvorni_sadrzaj>
    <derivirana_varijabla naziv="DomainObject.Predmet.OstaliListFormatedOIB_1">
      <item>Branko Ciglenečki, OIB 07920795770 punomoćnik sudionika u postupku GEO OPREMA-CIGLENEČKI d.o.o.</item>
      <item>Jasmin Avdagić, OIB 28699841940</item>
    </derivirana_varijabla>
  </DomainObject.Predmet.OstaliListFormatedOIB>
  <DomainObject.Predmet.OstaliListFormatedWithAdress>
    <izvorni_sadrzaj>
      <item>Branko Ciglenečki, Ciglenica Zagorska 7, 49223 Ciglenica Zagorska punomoćnik sudionika u postupku GEO OPREMA-CIGLENEČKI d.o.o.</item>
      <item>Jasmin Avdagić, Kralja Zvonimira 44, 22000 Šibenik</item>
    </izvorni_sadrzaj>
    <derivirana_varijabla naziv="DomainObject.Predmet.OstaliListFormatedWithAdress_1">
      <item>Branko Ciglenečki, Ciglenica Zagorska 7, 49223 Ciglenica Zagorska punomoćnik sudionika u postupku GEO OPREMA-CIGLENEČKI d.o.o.</item>
      <item>Jasmin Avdagić, Kralja Zvonimira 44, 22000 Šibenik</item>
    </derivirana_varijabla>
  </DomainObject.Predmet.OstaliListFormatedWithAdress>
  <DomainObject.Predmet.OstaliListFormatedWithAdressOIB>
    <izvorni_sadrzaj>
      <item>Branko Ciglenečki, OIB 07920795770, Ciglenica Zagorska 7, 49223 Ciglenica Zagorska punomoćnik sudionika u postupku GEO OPREMA-CIGLENEČKI d.o.o.</item>
      <item>Jasmin Avdagić, OIB 28699841940, Kralja Zvonimira 44, 22000 Šibenik</item>
    </izvorni_sadrzaj>
    <derivirana_varijabla naziv="DomainObject.Predmet.OstaliListFormatedWithAdressOIB_1">
      <item>Branko Ciglenečki, OIB 07920795770, Ciglenica Zagorska 7, 49223 Ciglenica Zagorska punomoćnik sudionika u postupku GEO OPREMA-CIGLENEČKI d.o.o.</item>
      <item>Jasmin Avdagić, OIB 28699841940, Kralja Zvonimira 44, 22000 Šibenik</item>
    </derivirana_varijabla>
  </DomainObject.Predmet.OstaliListFormatedWithAdressOIB>
  <DomainObject.Predmet.OstaliListNazivFormated>
    <izvorni_sadrzaj>
      <item>Branko Ciglenečki</item>
      <item>Jasmin Avdagić</item>
    </izvorni_sadrzaj>
    <derivirana_varijabla naziv="DomainObject.Predmet.OstaliListNazivFormated_1">
      <item>Branko Ciglenečki</item>
      <item>Jasmin Avdagić</item>
    </derivirana_varijabla>
  </DomainObject.Predmet.OstaliListNazivFormated>
  <DomainObject.Predmet.OstaliListNazivFormatedOIB>
    <izvorni_sadrzaj>
      <item>Branko Ciglenečki, OIB 07920795770</item>
      <item>Jasmin Avdagić, OIB 28699841940</item>
    </izvorni_sadrzaj>
    <derivirana_varijabla naziv="DomainObject.Predmet.OstaliListNazivFormatedOIB_1">
      <item>Branko Ciglenečki, OIB 07920795770</item>
      <item>Jasmin Avdagić, OIB 28699841940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2021.</izvorni_sadrzaj>
    <derivirana_varijabla naziv="DomainObject.Datum_1">20. svibnja 2021.</derivirana_varijabla>
  </DomainObject.Datum>
  <DomainObject.PoslovniBrojDokumenta>
    <izvorni_sadrzaj>St-6655/2016-86</izvorni_sadrzaj>
    <derivirana_varijabla naziv="DomainObject.PoslovniBrojDokumenta_1">St-6655/2016-86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OPREMA-CIGLENEČKI d.o.o.</izvorni_sadrzaj>
    <derivirana_varijabla naziv="DomainObject.Predmet.ProtustrankaIDrugi_1">GEO OPREMA-CIGLENEČKI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OPREMA-CIGLENEČKI d.o.o., OIB 48983988319, Ciglenica Zagorska 7/B, 49223 Ciglenica Zagorska</izvorni_sadrzaj>
    <derivirana_varijabla naziv="DomainObject.Predmet.ProtustrankaIDrugiAdressOIB_1">GEO OPREMA-CIGLENEČKI d.o.o., OIB 48983988319, Ciglenica Zagorska 7/B,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OPREMA-CIGLENEČKI d.o.o.</item>
      <item>FINA Regionalni centar Zagreb</item>
      <item>Branko Ciglenečki</item>
      <item>Jasmin Avdagić</item>
    </izvorni_sadrzaj>
    <derivirana_varijabla naziv="DomainObject.Predmet.SudioniciListNaziv_1">
      <item>GEO OPREMA-CIGLENEČKI d.o.o.</item>
      <item>FINA Regionalni centar Zagreb</item>
      <item>Branko Ciglenečki</item>
      <item>Jasmin Avdagić</item>
    </derivirana_varijabla>
  </DomainObject.Predmet.SudioniciListNaziv>
  <DomainObject.Predmet.SudioniciListAdressOIB>
    <izvorni_sadrzaj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  <item>Jasmin Avdagić, OIB 28699841940, Kralja Zvonimira 44,22000 Šibenik</item>
    </izvorni_sadrzaj>
    <derivirana_varijabla naziv="DomainObject.Predmet.SudioniciListAdressOIB_1"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  <item>Jasmin Avdagić, OIB 28699841940, Kralja Zvonimira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48983988319</item>
      <item>, OIB 85821130368</item>
      <item>, OIB 07920795770</item>
      <item>, OIB 28699841940</item>
    </izvorni_sadrzaj>
    <derivirana_varijabla naziv="DomainObject.Predmet.SudioniciListNazivOIB_1">
      <item>, OIB 48983988319</item>
      <item>, OIB 85821130368</item>
      <item>, OIB 07920795770</item>
      <item>, OIB 28699841940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54332-EED7-4875-93A3-8CCCA88BA4F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250</properties:Words>
  <properties:Characters>1452</properties:Characters>
  <properties:Lines>80</properties:Lines>
  <properties:Paragraphs>29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2021-05-20T06:37:00Z</dcterms:created>
  <dc:creator>Monika Fuček</dc:creator>
  <cp:lastModifiedBy>Monika Fuček</cp:lastModifiedBy>
  <cp:lastPrinted>2021-05-20T09:08:00Z</cp:lastPrinted>
  <dcterms:modified xmlns:xsi="http://www.w3.org/2001/XMLSchema-instance" xsi:type="dcterms:W3CDTF">2021-05-20T09:11:00Z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St-6655/2016-86 / Zapisnik - Završno ročište vjerovnika (St-6655-2016-završno ročište vjerovnika-20-05-2021.docx)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